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35B3C" w14:textId="50584F9C" w:rsidR="00D50D27" w:rsidRPr="00807E18" w:rsidRDefault="00747269" w:rsidP="00747269">
      <w:pPr>
        <w:pStyle w:val="Heading1"/>
        <w:rPr>
          <w:rFonts w:ascii="Arial" w:hAnsi="Arial" w:cs="Arial"/>
          <w:sz w:val="24"/>
          <w:szCs w:val="24"/>
        </w:rPr>
      </w:pPr>
      <w:r w:rsidRPr="00807E18">
        <w:rPr>
          <w:rFonts w:ascii="Arial" w:hAnsi="Arial" w:cs="Arial"/>
          <w:sz w:val="24"/>
          <w:szCs w:val="24"/>
        </w:rPr>
        <w:t>Review of Teaching Practice</w:t>
      </w:r>
      <w:r w:rsidR="00D50D27" w:rsidRPr="00807E18">
        <w:rPr>
          <w:rFonts w:ascii="Arial" w:hAnsi="Arial" w:cs="Arial"/>
          <w:sz w:val="24"/>
          <w:szCs w:val="24"/>
        </w:rPr>
        <w:tab/>
        <w:t xml:space="preserve"> </w:t>
      </w:r>
    </w:p>
    <w:p w14:paraId="731FCDE8" w14:textId="77777777" w:rsidR="00D50D27" w:rsidRPr="00807E18" w:rsidRDefault="00D50D27" w:rsidP="00D50D27">
      <w:pPr>
        <w:pStyle w:val="Heading1"/>
        <w:rPr>
          <w:rFonts w:ascii="Arial" w:hAnsi="Arial" w:cs="Arial"/>
          <w:sz w:val="24"/>
          <w:szCs w:val="24"/>
        </w:rPr>
      </w:pPr>
    </w:p>
    <w:p w14:paraId="47ADFD0B" w14:textId="77777777" w:rsidR="007053C6" w:rsidRPr="007053C6" w:rsidRDefault="00D50D27" w:rsidP="007053C6">
      <w:pPr>
        <w:rPr>
          <w:rStyle w:val="Emphasis"/>
          <w:rFonts w:cs="Arial"/>
          <w:i w:val="0"/>
          <w:iCs w:val="0"/>
          <w:sz w:val="24"/>
        </w:rPr>
      </w:pPr>
      <w:r w:rsidRPr="00807E18">
        <w:rPr>
          <w:rStyle w:val="Emphasis"/>
          <w:rFonts w:cs="Arial"/>
          <w:i w:val="0"/>
          <w:iCs w:val="0"/>
          <w:sz w:val="24"/>
        </w:rPr>
        <w:t>Session</w:t>
      </w:r>
      <w:r w:rsidR="00747269" w:rsidRPr="00807E18">
        <w:rPr>
          <w:rStyle w:val="Emphasis"/>
          <w:rFonts w:cs="Arial"/>
          <w:i w:val="0"/>
          <w:iCs w:val="0"/>
          <w:sz w:val="24"/>
        </w:rPr>
        <w:t>/artefact</w:t>
      </w:r>
      <w:r w:rsidRPr="00807E18">
        <w:rPr>
          <w:rStyle w:val="Emphasis"/>
          <w:rFonts w:cs="Arial"/>
          <w:i w:val="0"/>
          <w:iCs w:val="0"/>
          <w:sz w:val="24"/>
        </w:rPr>
        <w:t xml:space="preserve"> to be observed</w:t>
      </w:r>
      <w:r w:rsidR="00747269" w:rsidRPr="00807E18">
        <w:rPr>
          <w:rStyle w:val="Emphasis"/>
          <w:rFonts w:cs="Arial"/>
          <w:i w:val="0"/>
          <w:iCs w:val="0"/>
          <w:sz w:val="24"/>
        </w:rPr>
        <w:t>/reviewed</w:t>
      </w:r>
      <w:r w:rsidRPr="00807E18">
        <w:rPr>
          <w:rStyle w:val="Emphasis"/>
          <w:rFonts w:cs="Arial"/>
          <w:i w:val="0"/>
          <w:iCs w:val="0"/>
          <w:sz w:val="24"/>
        </w:rPr>
        <w:t>:</w:t>
      </w:r>
      <w:r w:rsidR="007053C6">
        <w:rPr>
          <w:rStyle w:val="Emphasis"/>
          <w:rFonts w:cs="Arial"/>
          <w:i w:val="0"/>
          <w:iCs w:val="0"/>
          <w:sz w:val="24"/>
        </w:rPr>
        <w:t xml:space="preserve"> </w:t>
      </w:r>
      <w:r w:rsidR="007053C6" w:rsidRPr="007053C6">
        <w:rPr>
          <w:rStyle w:val="Emphasis"/>
          <w:rFonts w:cs="Arial"/>
          <w:i w:val="0"/>
          <w:iCs w:val="0"/>
          <w:sz w:val="24"/>
        </w:rPr>
        <w:t>Rethinking Intellectual</w:t>
      </w:r>
    </w:p>
    <w:p w14:paraId="78D179FE" w14:textId="0BF0B89C" w:rsidR="007053C6" w:rsidRPr="007053C6" w:rsidRDefault="007053C6" w:rsidP="007053C6">
      <w:pPr>
        <w:rPr>
          <w:rStyle w:val="Emphasis"/>
          <w:rFonts w:cs="Arial"/>
          <w:i w:val="0"/>
          <w:iCs w:val="0"/>
          <w:sz w:val="24"/>
        </w:rPr>
      </w:pPr>
      <w:r w:rsidRPr="007053C6">
        <w:rPr>
          <w:rStyle w:val="Emphasis"/>
          <w:rFonts w:cs="Arial"/>
          <w:i w:val="0"/>
          <w:iCs w:val="0"/>
          <w:sz w:val="24"/>
        </w:rPr>
        <w:t>Property: Creative</w:t>
      </w:r>
      <w:r>
        <w:rPr>
          <w:rStyle w:val="Emphasis"/>
          <w:rFonts w:cs="Arial"/>
          <w:i w:val="0"/>
          <w:iCs w:val="0"/>
          <w:sz w:val="24"/>
        </w:rPr>
        <w:t xml:space="preserve"> Rights &amp; Collaboration in Creative Practise</w:t>
      </w:r>
    </w:p>
    <w:p w14:paraId="5DCD7CDC" w14:textId="22F81FC0" w:rsidR="00747269" w:rsidRPr="00807E18" w:rsidRDefault="00D50D27" w:rsidP="00747269">
      <w:pPr>
        <w:rPr>
          <w:rStyle w:val="Emphasis"/>
          <w:rFonts w:cs="Arial"/>
          <w:i w:val="0"/>
          <w:iCs w:val="0"/>
          <w:sz w:val="24"/>
        </w:rPr>
      </w:pPr>
      <w:r w:rsidRPr="00807E18">
        <w:rPr>
          <w:rStyle w:val="Emphasis"/>
          <w:rFonts w:cs="Arial"/>
          <w:i w:val="0"/>
          <w:iCs w:val="0"/>
          <w:sz w:val="24"/>
        </w:rPr>
        <w:t>Size of student group:</w:t>
      </w:r>
      <w:r w:rsidRPr="00807E18">
        <w:rPr>
          <w:rStyle w:val="Emphasis"/>
          <w:rFonts w:cs="Arial"/>
          <w:i w:val="0"/>
          <w:iCs w:val="0"/>
          <w:sz w:val="24"/>
        </w:rPr>
        <w:tab/>
      </w:r>
      <w:r w:rsidR="007053C6">
        <w:rPr>
          <w:rStyle w:val="Emphasis"/>
          <w:rFonts w:cs="Arial"/>
          <w:i w:val="0"/>
          <w:iCs w:val="0"/>
          <w:sz w:val="24"/>
        </w:rPr>
        <w:t xml:space="preserve">40 </w:t>
      </w:r>
    </w:p>
    <w:p w14:paraId="79A69EB6" w14:textId="105E1531" w:rsidR="00747269" w:rsidRPr="00807E18" w:rsidRDefault="00807E18" w:rsidP="00747269">
      <w:pPr>
        <w:rPr>
          <w:rStyle w:val="Emphasis"/>
          <w:rFonts w:cs="Arial"/>
          <w:i w:val="0"/>
          <w:iCs w:val="0"/>
          <w:sz w:val="24"/>
        </w:rPr>
      </w:pPr>
      <w:r>
        <w:rPr>
          <w:rStyle w:val="Emphasis"/>
          <w:rFonts w:cs="Arial"/>
          <w:i w:val="0"/>
          <w:iCs w:val="0"/>
          <w:sz w:val="24"/>
        </w:rPr>
        <w:t>Reviewee</w:t>
      </w:r>
      <w:r w:rsidR="00747269" w:rsidRPr="00807E18">
        <w:rPr>
          <w:rStyle w:val="Emphasis"/>
          <w:rFonts w:cs="Arial"/>
          <w:i w:val="0"/>
          <w:iCs w:val="0"/>
          <w:sz w:val="24"/>
        </w:rPr>
        <w:t>:</w:t>
      </w:r>
      <w:r w:rsidR="00494B3C">
        <w:rPr>
          <w:rStyle w:val="Emphasis"/>
          <w:rFonts w:cs="Arial"/>
          <w:i w:val="0"/>
          <w:iCs w:val="0"/>
          <w:sz w:val="24"/>
        </w:rPr>
        <w:t xml:space="preserve"> Oona Wilkinson</w:t>
      </w:r>
    </w:p>
    <w:p w14:paraId="313BEEDC" w14:textId="76757593" w:rsidR="00D50D27" w:rsidRDefault="00807E18" w:rsidP="00747269">
      <w:pPr>
        <w:rPr>
          <w:rStyle w:val="Emphasis"/>
          <w:rFonts w:cs="Arial"/>
          <w:i w:val="0"/>
          <w:iCs w:val="0"/>
          <w:sz w:val="24"/>
        </w:rPr>
      </w:pPr>
      <w:r>
        <w:rPr>
          <w:rStyle w:val="Emphasis"/>
          <w:rFonts w:cs="Arial"/>
          <w:i w:val="0"/>
          <w:iCs w:val="0"/>
          <w:sz w:val="24"/>
        </w:rPr>
        <w:t>Reviewer</w:t>
      </w:r>
      <w:r w:rsidR="00D50D27" w:rsidRPr="00807E18">
        <w:rPr>
          <w:rStyle w:val="Emphasis"/>
          <w:rFonts w:cs="Arial"/>
          <w:i w:val="0"/>
          <w:iCs w:val="0"/>
          <w:sz w:val="24"/>
        </w:rPr>
        <w:t>:</w:t>
      </w:r>
      <w:r w:rsidR="00BE1B7B">
        <w:rPr>
          <w:rStyle w:val="Emphasis"/>
          <w:rFonts w:cs="Arial"/>
          <w:i w:val="0"/>
          <w:iCs w:val="0"/>
          <w:sz w:val="24"/>
        </w:rPr>
        <w:t xml:space="preserve"> Yuki Shima</w:t>
      </w:r>
    </w:p>
    <w:p w14:paraId="58382261" w14:textId="77777777" w:rsidR="00807E18" w:rsidRDefault="00807E18" w:rsidP="00747269">
      <w:pPr>
        <w:rPr>
          <w:rStyle w:val="Emphasis"/>
          <w:rFonts w:cs="Arial"/>
          <w:i w:val="0"/>
          <w:iCs w:val="0"/>
          <w:sz w:val="24"/>
        </w:rPr>
      </w:pPr>
    </w:p>
    <w:p w14:paraId="58E87797" w14:textId="77777777" w:rsidR="00807E18" w:rsidRPr="00807E18" w:rsidRDefault="00807E18" w:rsidP="00807E18">
      <w:pPr>
        <w:pStyle w:val="Heading5"/>
        <w:rPr>
          <w:rStyle w:val="Emphasis"/>
          <w:rFonts w:ascii="Arial" w:hAnsi="Arial" w:cs="Arial"/>
          <w:color w:val="000000" w:themeColor="text1"/>
          <w:sz w:val="24"/>
        </w:rPr>
      </w:pPr>
      <w:r w:rsidRPr="00807E18">
        <w:rPr>
          <w:rStyle w:val="Emphasis"/>
          <w:rFonts w:ascii="Arial" w:hAnsi="Arial" w:cs="Arial"/>
          <w:color w:val="000000" w:themeColor="text1"/>
          <w:sz w:val="24"/>
        </w:rPr>
        <w:t>Note: This record is solely for exchanging developmental feedback between colleagues. Its reflective aspect informs PgCert and Fellowship assessment, but it is not an official evaluation of teaching and is not intended for other internal or legal applications such as probation or disciplinary action.</w:t>
      </w:r>
    </w:p>
    <w:p w14:paraId="5C302381" w14:textId="77777777" w:rsidR="00747269" w:rsidRPr="00807E18" w:rsidRDefault="00747269" w:rsidP="00D50D27">
      <w:pPr>
        <w:pBdr>
          <w:bottom w:val="single" w:sz="12" w:space="1" w:color="auto"/>
        </w:pBdr>
        <w:spacing w:line="300" w:lineRule="atLeast"/>
        <w:rPr>
          <w:rFonts w:cs="Arial"/>
          <w:sz w:val="24"/>
          <w:lang w:val="en-US"/>
        </w:rPr>
      </w:pPr>
    </w:p>
    <w:p w14:paraId="5698C074" w14:textId="77777777" w:rsidR="009860FE" w:rsidRPr="00807E18" w:rsidRDefault="009860FE" w:rsidP="00B555B3">
      <w:pPr>
        <w:spacing w:line="300" w:lineRule="atLeast"/>
        <w:rPr>
          <w:rStyle w:val="Heading2Char"/>
          <w:rFonts w:ascii="Arial" w:hAnsi="Arial" w:cs="Arial"/>
          <w:sz w:val="24"/>
          <w:szCs w:val="24"/>
        </w:rPr>
      </w:pPr>
    </w:p>
    <w:p w14:paraId="512EFCC0" w14:textId="07D8324E" w:rsidR="00B555B3" w:rsidRPr="00807E18" w:rsidRDefault="00747269" w:rsidP="00B555B3">
      <w:pPr>
        <w:spacing w:line="300" w:lineRule="atLeast"/>
        <w:rPr>
          <w:rFonts w:cs="Arial"/>
          <w:b/>
          <w:bCs/>
          <w:sz w:val="24"/>
          <w:lang w:val="en-US"/>
        </w:rPr>
      </w:pPr>
      <w:r w:rsidRPr="00807E18">
        <w:rPr>
          <w:rStyle w:val="Heading2Char"/>
          <w:rFonts w:ascii="Arial" w:hAnsi="Arial" w:cs="Arial"/>
          <w:b/>
          <w:bCs/>
          <w:sz w:val="24"/>
          <w:szCs w:val="24"/>
        </w:rPr>
        <w:t>Part One</w:t>
      </w:r>
      <w:r w:rsidRPr="00807E18">
        <w:rPr>
          <w:rFonts w:cs="Arial"/>
          <w:b/>
          <w:bCs/>
          <w:sz w:val="24"/>
          <w:lang w:val="en-US"/>
        </w:rPr>
        <w:br/>
      </w:r>
      <w:r w:rsidR="00807E18" w:rsidRPr="00807E18">
        <w:rPr>
          <w:rStyle w:val="Heading3Char"/>
          <w:rFonts w:ascii="Arial" w:hAnsi="Arial" w:cs="Arial"/>
          <w:b/>
          <w:bCs/>
        </w:rPr>
        <w:t>Reviewee</w:t>
      </w:r>
      <w:r w:rsidR="00367C4B" w:rsidRPr="00807E18">
        <w:rPr>
          <w:rStyle w:val="Heading3Char"/>
          <w:rFonts w:ascii="Arial" w:hAnsi="Arial" w:cs="Arial"/>
          <w:b/>
          <w:bCs/>
        </w:rPr>
        <w:t xml:space="preserve"> to complete </w:t>
      </w:r>
      <w:r w:rsidR="00B555B3" w:rsidRPr="00807E18">
        <w:rPr>
          <w:rStyle w:val="Heading3Char"/>
          <w:rFonts w:ascii="Arial" w:hAnsi="Arial" w:cs="Arial"/>
          <w:b/>
          <w:bCs/>
        </w:rPr>
        <w:t xml:space="preserve">in brief and </w:t>
      </w:r>
      <w:r w:rsidRPr="00807E18">
        <w:rPr>
          <w:rStyle w:val="Heading3Char"/>
          <w:rFonts w:ascii="Arial" w:hAnsi="Arial" w:cs="Arial"/>
          <w:b/>
          <w:bCs/>
        </w:rPr>
        <w:t xml:space="preserve">send to </w:t>
      </w:r>
      <w:r w:rsidR="00807E18" w:rsidRPr="00807E18">
        <w:rPr>
          <w:rStyle w:val="Heading3Char"/>
          <w:rFonts w:ascii="Arial" w:hAnsi="Arial" w:cs="Arial"/>
          <w:b/>
          <w:bCs/>
        </w:rPr>
        <w:t>reviewer</w:t>
      </w:r>
      <w:r w:rsidRPr="00807E18">
        <w:rPr>
          <w:rStyle w:val="Heading3Char"/>
          <w:rFonts w:ascii="Arial" w:hAnsi="Arial" w:cs="Arial"/>
          <w:b/>
          <w:bCs/>
        </w:rPr>
        <w:t xml:space="preserve"> prior to the </w:t>
      </w:r>
      <w:r w:rsidR="00807E18" w:rsidRPr="00807E18">
        <w:rPr>
          <w:rStyle w:val="Heading3Char"/>
          <w:rFonts w:ascii="Arial" w:hAnsi="Arial" w:cs="Arial"/>
          <w:b/>
          <w:bCs/>
        </w:rPr>
        <w:t>review</w:t>
      </w:r>
    </w:p>
    <w:p w14:paraId="12A32393" w14:textId="77777777" w:rsidR="00B555B3" w:rsidRPr="00807E18" w:rsidRDefault="00B555B3" w:rsidP="00B555B3">
      <w:pPr>
        <w:spacing w:line="300" w:lineRule="atLeast"/>
        <w:rPr>
          <w:rFonts w:cs="Arial"/>
          <w:sz w:val="24"/>
          <w:lang w:val="en-US"/>
        </w:rPr>
      </w:pPr>
    </w:p>
    <w:p w14:paraId="17987F5E" w14:textId="31B88001" w:rsidR="00B555B3" w:rsidRDefault="00B555B3" w:rsidP="00747269">
      <w:pPr>
        <w:rPr>
          <w:rFonts w:cs="Arial"/>
          <w:sz w:val="24"/>
          <w:lang w:val="en-US"/>
        </w:rPr>
      </w:pPr>
      <w:r w:rsidRPr="00807E18">
        <w:rPr>
          <w:rFonts w:cs="Arial"/>
          <w:sz w:val="24"/>
          <w:lang w:val="en-US"/>
        </w:rPr>
        <w:t>What is the context of this session</w:t>
      </w:r>
      <w:r w:rsidR="00747269" w:rsidRPr="00807E18">
        <w:rPr>
          <w:rFonts w:cs="Arial"/>
          <w:sz w:val="24"/>
          <w:lang w:val="en-US"/>
        </w:rPr>
        <w:t>/artefact within the curriculum?</w:t>
      </w:r>
    </w:p>
    <w:p w14:paraId="505AFF21" w14:textId="5FA2A5AE" w:rsidR="00B555B3" w:rsidRPr="00807E18" w:rsidRDefault="000B2AA2" w:rsidP="00747269">
      <w:pPr>
        <w:rPr>
          <w:rFonts w:cs="Arial"/>
          <w:sz w:val="24"/>
          <w:lang w:val="en-US"/>
        </w:rPr>
      </w:pPr>
      <w:r>
        <w:rPr>
          <w:rFonts w:cs="Arial"/>
          <w:sz w:val="24"/>
          <w:lang w:val="en-US"/>
        </w:rPr>
        <w:t xml:space="preserve">This session is outside of the core </w:t>
      </w:r>
      <w:proofErr w:type="gramStart"/>
      <w:r w:rsidR="00AF122E">
        <w:rPr>
          <w:rFonts w:cs="Arial"/>
          <w:sz w:val="24"/>
          <w:lang w:val="en-US"/>
        </w:rPr>
        <w:t>curriculum</w:t>
      </w:r>
      <w:r w:rsidR="004A023A">
        <w:rPr>
          <w:rFonts w:cs="Arial"/>
          <w:sz w:val="24"/>
          <w:lang w:val="en-US"/>
        </w:rPr>
        <w:t>,</w:t>
      </w:r>
      <w:proofErr w:type="gramEnd"/>
      <w:r w:rsidR="001826F4">
        <w:rPr>
          <w:rFonts w:cs="Arial"/>
          <w:sz w:val="24"/>
          <w:lang w:val="en-US"/>
        </w:rPr>
        <w:t xml:space="preserve"> however </w:t>
      </w:r>
      <w:r w:rsidR="00006E63">
        <w:rPr>
          <w:rFonts w:cs="Arial"/>
          <w:sz w:val="24"/>
          <w:lang w:val="en-US"/>
        </w:rPr>
        <w:t>the session</w:t>
      </w:r>
      <w:r w:rsidR="001826F4">
        <w:rPr>
          <w:rFonts w:cs="Arial"/>
          <w:sz w:val="24"/>
          <w:lang w:val="en-US"/>
        </w:rPr>
        <w:t xml:space="preserve"> has been designed to </w:t>
      </w:r>
      <w:r w:rsidR="00006E63">
        <w:rPr>
          <w:rFonts w:cs="Arial"/>
          <w:sz w:val="24"/>
          <w:lang w:val="en-US"/>
        </w:rPr>
        <w:t>run alongside</w:t>
      </w:r>
      <w:r w:rsidR="001826F4">
        <w:rPr>
          <w:rFonts w:cs="Arial"/>
          <w:sz w:val="24"/>
          <w:lang w:val="en-US"/>
        </w:rPr>
        <w:t xml:space="preserve"> </w:t>
      </w:r>
      <w:r w:rsidR="00C46AF3">
        <w:rPr>
          <w:rFonts w:cs="Arial"/>
          <w:sz w:val="24"/>
          <w:lang w:val="en-US"/>
        </w:rPr>
        <w:t xml:space="preserve">Unit 2: </w:t>
      </w:r>
      <w:r w:rsidR="00B14E46">
        <w:rPr>
          <w:rFonts w:cs="Arial"/>
          <w:sz w:val="24"/>
          <w:lang w:val="en-US"/>
        </w:rPr>
        <w:t xml:space="preserve">The </w:t>
      </w:r>
      <w:r w:rsidR="00C46AF3">
        <w:rPr>
          <w:rFonts w:cs="Arial"/>
          <w:sz w:val="24"/>
          <w:lang w:val="en-US"/>
        </w:rPr>
        <w:t>Collaborati</w:t>
      </w:r>
      <w:r w:rsidR="00B14E46">
        <w:rPr>
          <w:rFonts w:cs="Arial"/>
          <w:sz w:val="24"/>
          <w:lang w:val="en-US"/>
        </w:rPr>
        <w:t>ve</w:t>
      </w:r>
      <w:r w:rsidR="00C46AF3">
        <w:rPr>
          <w:rFonts w:cs="Arial"/>
          <w:sz w:val="24"/>
          <w:lang w:val="en-US"/>
        </w:rPr>
        <w:t xml:space="preserve"> Unit</w:t>
      </w:r>
      <w:r w:rsidR="00006E63">
        <w:rPr>
          <w:rFonts w:cs="Arial"/>
          <w:sz w:val="24"/>
          <w:lang w:val="en-US"/>
        </w:rPr>
        <w:t xml:space="preserve">, </w:t>
      </w:r>
      <w:r w:rsidR="00C46AF3" w:rsidRPr="00C46AF3">
        <w:rPr>
          <w:rFonts w:cs="Arial"/>
          <w:sz w:val="24"/>
          <w:lang w:val="en-US"/>
        </w:rPr>
        <w:t>Artists &amp; Curators: Relationships of care, collaboration and exchang</w:t>
      </w:r>
      <w:r w:rsidR="00C46AF3">
        <w:rPr>
          <w:rFonts w:cs="Arial"/>
          <w:sz w:val="24"/>
          <w:lang w:val="en-US"/>
        </w:rPr>
        <w:t>e</w:t>
      </w:r>
      <w:r w:rsidR="00006E63">
        <w:rPr>
          <w:rFonts w:cs="Arial"/>
          <w:sz w:val="24"/>
          <w:lang w:val="en-US"/>
        </w:rPr>
        <w:t xml:space="preserve">. </w:t>
      </w:r>
    </w:p>
    <w:p w14:paraId="4DFA87DA" w14:textId="77777777" w:rsidR="00B555B3" w:rsidRPr="00807E18" w:rsidRDefault="00B555B3" w:rsidP="00747269">
      <w:pPr>
        <w:rPr>
          <w:rFonts w:cs="Arial"/>
          <w:sz w:val="24"/>
          <w:lang w:val="en-US"/>
        </w:rPr>
      </w:pPr>
    </w:p>
    <w:p w14:paraId="1F3AA17F" w14:textId="77777777" w:rsidR="00B555B3" w:rsidRDefault="00B555B3" w:rsidP="00747269">
      <w:pPr>
        <w:rPr>
          <w:rFonts w:cs="Arial"/>
          <w:sz w:val="24"/>
          <w:lang w:val="en-US"/>
        </w:rPr>
      </w:pPr>
      <w:r w:rsidRPr="00807E18">
        <w:rPr>
          <w:rFonts w:cs="Arial"/>
          <w:sz w:val="24"/>
          <w:lang w:val="en-US"/>
        </w:rPr>
        <w:t>How long have you been working with this group and in what capacity?</w:t>
      </w:r>
    </w:p>
    <w:p w14:paraId="13DA12CE" w14:textId="62AA99E3" w:rsidR="00AF122E" w:rsidRPr="00807E18" w:rsidRDefault="00AF122E" w:rsidP="00747269">
      <w:pPr>
        <w:rPr>
          <w:rFonts w:cs="Arial"/>
          <w:sz w:val="24"/>
          <w:lang w:val="en-US"/>
        </w:rPr>
      </w:pPr>
      <w:r>
        <w:rPr>
          <w:rFonts w:cs="Arial"/>
          <w:sz w:val="24"/>
          <w:lang w:val="en-US"/>
        </w:rPr>
        <w:t>This is the first time I’m meeting with and working with the group.</w:t>
      </w:r>
      <w:r w:rsidR="00B6785D">
        <w:rPr>
          <w:rFonts w:cs="Arial"/>
          <w:sz w:val="24"/>
          <w:lang w:val="en-US"/>
        </w:rPr>
        <w:t xml:space="preserve"> This is the first time this session has been taught. </w:t>
      </w:r>
    </w:p>
    <w:p w14:paraId="18F3A978" w14:textId="77777777" w:rsidR="00B555B3" w:rsidRPr="00807E18" w:rsidRDefault="00B555B3" w:rsidP="00747269">
      <w:pPr>
        <w:rPr>
          <w:rFonts w:cs="Arial"/>
          <w:sz w:val="24"/>
          <w:lang w:val="en-US"/>
        </w:rPr>
      </w:pPr>
    </w:p>
    <w:p w14:paraId="56B91305" w14:textId="6F8FB7B3" w:rsidR="00B555B3" w:rsidRDefault="00747269" w:rsidP="00747269">
      <w:pPr>
        <w:rPr>
          <w:rFonts w:cs="Arial"/>
          <w:sz w:val="24"/>
          <w:lang w:val="en-US"/>
        </w:rPr>
      </w:pPr>
      <w:r w:rsidRPr="00807E18">
        <w:rPr>
          <w:rFonts w:cs="Arial"/>
          <w:sz w:val="24"/>
          <w:lang w:val="en-US"/>
        </w:rPr>
        <w:t>What are the i</w:t>
      </w:r>
      <w:r w:rsidR="00B555B3" w:rsidRPr="00807E18">
        <w:rPr>
          <w:rFonts w:cs="Arial"/>
          <w:sz w:val="24"/>
          <w:lang w:val="en-US"/>
        </w:rPr>
        <w:t>ntended or expected learning outcomes</w:t>
      </w:r>
      <w:r w:rsidRPr="00807E18">
        <w:rPr>
          <w:rFonts w:cs="Arial"/>
          <w:sz w:val="24"/>
          <w:lang w:val="en-US"/>
        </w:rPr>
        <w:t>?</w:t>
      </w:r>
    </w:p>
    <w:p w14:paraId="01C0CB99" w14:textId="303DCAE1" w:rsidR="00B6785D" w:rsidRDefault="00B6785D" w:rsidP="00747269">
      <w:pPr>
        <w:rPr>
          <w:rFonts w:cs="Arial"/>
          <w:sz w:val="24"/>
          <w:lang w:val="en-US"/>
        </w:rPr>
      </w:pPr>
      <w:r>
        <w:rPr>
          <w:rFonts w:cs="Arial"/>
          <w:sz w:val="24"/>
          <w:lang w:val="en-US"/>
        </w:rPr>
        <w:t>For students to have formed an understanding/response to the following questions:</w:t>
      </w:r>
    </w:p>
    <w:p w14:paraId="19789621" w14:textId="7E1C5023" w:rsidR="00E7113C" w:rsidRPr="00E7113C" w:rsidRDefault="00E7113C" w:rsidP="00E7113C">
      <w:pPr>
        <w:numPr>
          <w:ilvl w:val="0"/>
          <w:numId w:val="5"/>
        </w:numPr>
        <w:rPr>
          <w:rFonts w:cs="Arial"/>
          <w:sz w:val="24"/>
          <w:lang w:val="en-US"/>
        </w:rPr>
      </w:pPr>
      <w:r w:rsidRPr="00E7113C">
        <w:rPr>
          <w:rFonts w:cs="Arial"/>
          <w:sz w:val="24"/>
        </w:rPr>
        <w:t xml:space="preserve">What </w:t>
      </w:r>
      <w:proofErr w:type="gramStart"/>
      <w:r w:rsidRPr="00E7113C">
        <w:rPr>
          <w:rFonts w:cs="Arial"/>
          <w:sz w:val="24"/>
        </w:rPr>
        <w:t>are</w:t>
      </w:r>
      <w:proofErr w:type="gramEnd"/>
      <w:r w:rsidRPr="00E7113C">
        <w:rPr>
          <w:rFonts w:cs="Arial"/>
          <w:sz w:val="24"/>
        </w:rPr>
        <w:t xml:space="preserve"> Intellectual Property</w:t>
      </w:r>
      <w:r>
        <w:rPr>
          <w:rFonts w:cs="Arial"/>
          <w:sz w:val="24"/>
        </w:rPr>
        <w:t xml:space="preserve"> </w:t>
      </w:r>
      <w:r w:rsidRPr="00E7113C">
        <w:rPr>
          <w:rFonts w:cs="Arial"/>
          <w:sz w:val="24"/>
        </w:rPr>
        <w:t>(IP) and Creative rights?</w:t>
      </w:r>
      <w:r w:rsidRPr="00E7113C">
        <w:rPr>
          <w:rFonts w:cs="Arial"/>
          <w:sz w:val="24"/>
          <w:lang w:val="en-US"/>
        </w:rPr>
        <w:t>​</w:t>
      </w:r>
    </w:p>
    <w:p w14:paraId="4224306D" w14:textId="77777777" w:rsidR="00E7113C" w:rsidRPr="00E7113C" w:rsidRDefault="00E7113C" w:rsidP="00E7113C">
      <w:pPr>
        <w:numPr>
          <w:ilvl w:val="0"/>
          <w:numId w:val="5"/>
        </w:numPr>
        <w:rPr>
          <w:rFonts w:cs="Arial"/>
          <w:sz w:val="24"/>
          <w:lang w:val="en-US"/>
        </w:rPr>
      </w:pPr>
      <w:r w:rsidRPr="00E7113C">
        <w:rPr>
          <w:rFonts w:cs="Arial"/>
          <w:sz w:val="24"/>
          <w:lang w:val="en-US"/>
        </w:rPr>
        <w:t>How do creative rights shift as an artwork changes context?​</w:t>
      </w:r>
    </w:p>
    <w:p w14:paraId="151B8A06" w14:textId="00AB0FD0" w:rsidR="00B555B3" w:rsidRPr="00335FA2" w:rsidRDefault="00E7113C" w:rsidP="00747269">
      <w:pPr>
        <w:numPr>
          <w:ilvl w:val="0"/>
          <w:numId w:val="5"/>
        </w:numPr>
        <w:rPr>
          <w:rFonts w:cs="Arial"/>
          <w:sz w:val="24"/>
          <w:lang w:val="en-US"/>
        </w:rPr>
      </w:pPr>
      <w:r w:rsidRPr="00E7113C">
        <w:rPr>
          <w:rFonts w:cs="Arial"/>
          <w:sz w:val="24"/>
        </w:rPr>
        <w:t>How can critiques of intellectual property be applied to creative practices and collaboration?</w:t>
      </w:r>
    </w:p>
    <w:p w14:paraId="5C8ACE89" w14:textId="77777777" w:rsidR="00B555B3" w:rsidRPr="00807E18" w:rsidRDefault="00B555B3" w:rsidP="00747269">
      <w:pPr>
        <w:rPr>
          <w:rFonts w:cs="Arial"/>
          <w:sz w:val="24"/>
          <w:lang w:val="en-US"/>
        </w:rPr>
      </w:pPr>
    </w:p>
    <w:p w14:paraId="54224D1D" w14:textId="22B6AD7A" w:rsidR="00B555B3" w:rsidRDefault="00747269" w:rsidP="00747269">
      <w:pPr>
        <w:rPr>
          <w:rFonts w:cs="Arial"/>
          <w:sz w:val="24"/>
          <w:lang w:val="en-US"/>
        </w:rPr>
      </w:pPr>
      <w:r w:rsidRPr="00807E18">
        <w:rPr>
          <w:rFonts w:cs="Arial"/>
          <w:sz w:val="24"/>
          <w:lang w:val="en-US"/>
        </w:rPr>
        <w:t>What are the a</w:t>
      </w:r>
      <w:r w:rsidR="00B555B3" w:rsidRPr="00807E18">
        <w:rPr>
          <w:rFonts w:cs="Arial"/>
          <w:sz w:val="24"/>
          <w:lang w:val="en-US"/>
        </w:rPr>
        <w:t>nticipated outputs (anything students will make/do)</w:t>
      </w:r>
      <w:r w:rsidRPr="00807E18">
        <w:rPr>
          <w:rFonts w:cs="Arial"/>
          <w:sz w:val="24"/>
          <w:lang w:val="en-US"/>
        </w:rPr>
        <w:t>?</w:t>
      </w:r>
    </w:p>
    <w:p w14:paraId="42F5283A" w14:textId="556BE8EB" w:rsidR="00B555B3" w:rsidRDefault="00607205" w:rsidP="00747269">
      <w:pPr>
        <w:rPr>
          <w:rFonts w:cs="Arial"/>
          <w:sz w:val="24"/>
          <w:lang w:val="en-US"/>
        </w:rPr>
      </w:pPr>
      <w:r>
        <w:rPr>
          <w:rFonts w:cs="Arial"/>
          <w:sz w:val="24"/>
          <w:lang w:val="en-US"/>
        </w:rPr>
        <w:t>For the students to</w:t>
      </w:r>
      <w:r w:rsidR="00E7113C">
        <w:rPr>
          <w:rFonts w:cs="Arial"/>
          <w:sz w:val="24"/>
          <w:lang w:val="en-US"/>
        </w:rPr>
        <w:t xml:space="preserve"> engage in an open discussion and </w:t>
      </w:r>
      <w:r>
        <w:rPr>
          <w:rFonts w:cs="Arial"/>
          <w:sz w:val="24"/>
          <w:lang w:val="en-US"/>
        </w:rPr>
        <w:t xml:space="preserve">be able to </w:t>
      </w:r>
      <w:r w:rsidR="00FE4D5F">
        <w:rPr>
          <w:rFonts w:cs="Arial"/>
          <w:sz w:val="24"/>
          <w:lang w:val="en-US"/>
        </w:rPr>
        <w:t xml:space="preserve">contribute thoughts and concerns they have about the topic. </w:t>
      </w:r>
    </w:p>
    <w:p w14:paraId="4B264969" w14:textId="61B834E2" w:rsidR="00643D2E" w:rsidRPr="00807E18" w:rsidRDefault="00643D2E" w:rsidP="00747269">
      <w:pPr>
        <w:rPr>
          <w:rFonts w:cs="Arial"/>
          <w:sz w:val="24"/>
          <w:lang w:val="en-US"/>
        </w:rPr>
      </w:pPr>
      <w:r>
        <w:rPr>
          <w:rFonts w:cs="Arial"/>
          <w:sz w:val="24"/>
          <w:lang w:val="en-US"/>
        </w:rPr>
        <w:t xml:space="preserve">For students to become </w:t>
      </w:r>
      <w:r w:rsidR="00E40192">
        <w:rPr>
          <w:rFonts w:cs="Arial"/>
          <w:sz w:val="24"/>
          <w:lang w:val="en-US"/>
        </w:rPr>
        <w:t>aware of the UAL IP online resource.</w:t>
      </w:r>
    </w:p>
    <w:p w14:paraId="521518FA" w14:textId="77777777" w:rsidR="00B555B3" w:rsidRPr="00807E18" w:rsidRDefault="00B555B3" w:rsidP="00747269">
      <w:pPr>
        <w:rPr>
          <w:rFonts w:cs="Arial"/>
          <w:sz w:val="24"/>
          <w:lang w:val="en-US"/>
        </w:rPr>
      </w:pPr>
    </w:p>
    <w:p w14:paraId="0E6C1BD8" w14:textId="61FE2EB4" w:rsidR="00B555B3" w:rsidRDefault="00747269" w:rsidP="00747269">
      <w:pPr>
        <w:rPr>
          <w:rFonts w:cs="Arial"/>
          <w:sz w:val="24"/>
          <w:lang w:val="en-US"/>
        </w:rPr>
      </w:pPr>
      <w:r w:rsidRPr="00807E18">
        <w:rPr>
          <w:rFonts w:cs="Arial"/>
          <w:sz w:val="24"/>
          <w:lang w:val="en-US"/>
        </w:rPr>
        <w:t>Are there</w:t>
      </w:r>
      <w:r w:rsidR="00B555B3" w:rsidRPr="00807E18">
        <w:rPr>
          <w:rFonts w:cs="Arial"/>
          <w:sz w:val="24"/>
          <w:lang w:val="en-US"/>
        </w:rPr>
        <w:t xml:space="preserve"> potential difficulties or </w:t>
      </w:r>
      <w:r w:rsidRPr="00807E18">
        <w:rPr>
          <w:rFonts w:cs="Arial"/>
          <w:sz w:val="24"/>
          <w:lang w:val="en-US"/>
        </w:rPr>
        <w:t xml:space="preserve">specific </w:t>
      </w:r>
      <w:r w:rsidR="00B555B3" w:rsidRPr="00807E18">
        <w:rPr>
          <w:rFonts w:cs="Arial"/>
          <w:sz w:val="24"/>
          <w:lang w:val="en-US"/>
        </w:rPr>
        <w:t>areas of concern</w:t>
      </w:r>
      <w:r w:rsidRPr="00807E18">
        <w:rPr>
          <w:rFonts w:cs="Arial"/>
          <w:sz w:val="24"/>
          <w:lang w:val="en-US"/>
        </w:rPr>
        <w:t>?</w:t>
      </w:r>
    </w:p>
    <w:p w14:paraId="5924A2A5" w14:textId="6E18C8F6" w:rsidR="00FE4D5F" w:rsidRPr="00807E18" w:rsidRDefault="00FE4D5F" w:rsidP="00747269">
      <w:pPr>
        <w:rPr>
          <w:rFonts w:cs="Arial"/>
          <w:sz w:val="24"/>
          <w:lang w:val="en-US"/>
        </w:rPr>
      </w:pPr>
      <w:r>
        <w:rPr>
          <w:rFonts w:cs="Arial"/>
          <w:sz w:val="24"/>
          <w:lang w:val="en-US"/>
        </w:rPr>
        <w:t xml:space="preserve">We have not had the opportunity to </w:t>
      </w:r>
      <w:r w:rsidR="001F4FEF">
        <w:rPr>
          <w:rFonts w:cs="Arial"/>
          <w:sz w:val="24"/>
          <w:lang w:val="en-US"/>
        </w:rPr>
        <w:t>see the room or set up in advance</w:t>
      </w:r>
      <w:r w:rsidR="004C6586">
        <w:rPr>
          <w:rFonts w:cs="Arial"/>
          <w:sz w:val="24"/>
          <w:lang w:val="en-US"/>
        </w:rPr>
        <w:t xml:space="preserve"> or make any accommodations for specific learning needs in advance. </w:t>
      </w:r>
    </w:p>
    <w:p w14:paraId="748D0292" w14:textId="77777777" w:rsidR="00B555B3" w:rsidRPr="00807E18" w:rsidRDefault="00B555B3" w:rsidP="00747269">
      <w:pPr>
        <w:rPr>
          <w:rFonts w:cs="Arial"/>
          <w:sz w:val="24"/>
          <w:lang w:val="en-US"/>
        </w:rPr>
      </w:pPr>
    </w:p>
    <w:p w14:paraId="60A8A2CF" w14:textId="097C265F" w:rsidR="00B555B3" w:rsidRDefault="00B555B3" w:rsidP="00747269">
      <w:pPr>
        <w:rPr>
          <w:rFonts w:cs="Arial"/>
          <w:sz w:val="24"/>
          <w:lang w:val="en-US"/>
        </w:rPr>
      </w:pPr>
      <w:r w:rsidRPr="00807E18">
        <w:rPr>
          <w:rFonts w:cs="Arial"/>
          <w:sz w:val="24"/>
          <w:lang w:val="en-US"/>
        </w:rPr>
        <w:t>How will students be informed of the</w:t>
      </w:r>
      <w:r w:rsidR="00747269" w:rsidRPr="00807E18">
        <w:rPr>
          <w:rFonts w:cs="Arial"/>
          <w:sz w:val="24"/>
          <w:lang w:val="en-US"/>
        </w:rPr>
        <w:t xml:space="preserve"> observation/review?</w:t>
      </w:r>
    </w:p>
    <w:p w14:paraId="6FC77510" w14:textId="430082AD" w:rsidR="001F4FEF" w:rsidRPr="00807E18" w:rsidRDefault="001F4FEF" w:rsidP="00747269">
      <w:pPr>
        <w:rPr>
          <w:rFonts w:cs="Arial"/>
          <w:sz w:val="24"/>
          <w:lang w:val="en-US"/>
        </w:rPr>
      </w:pPr>
      <w:r>
        <w:rPr>
          <w:rFonts w:cs="Arial"/>
          <w:sz w:val="24"/>
          <w:lang w:val="en-US"/>
        </w:rPr>
        <w:t>This has been communicated</w:t>
      </w:r>
      <w:r w:rsidR="00FD0394">
        <w:rPr>
          <w:rFonts w:cs="Arial"/>
          <w:sz w:val="24"/>
          <w:lang w:val="en-US"/>
        </w:rPr>
        <w:t xml:space="preserve"> in advance</w:t>
      </w:r>
      <w:r>
        <w:rPr>
          <w:rFonts w:cs="Arial"/>
          <w:sz w:val="24"/>
          <w:lang w:val="en-US"/>
        </w:rPr>
        <w:t xml:space="preserve"> to their tutor who will be present. He has </w:t>
      </w:r>
      <w:r w:rsidR="00FD0394">
        <w:rPr>
          <w:rFonts w:cs="Arial"/>
          <w:sz w:val="24"/>
          <w:lang w:val="en-US"/>
        </w:rPr>
        <w:t xml:space="preserve">confirmed that he would get in touch if we needed to communicate anything to the students in advance. We will also mention the observation in person when the sessions </w:t>
      </w:r>
      <w:proofErr w:type="gramStart"/>
      <w:r w:rsidR="00FD0394">
        <w:rPr>
          <w:rFonts w:cs="Arial"/>
          <w:sz w:val="24"/>
          <w:lang w:val="en-US"/>
        </w:rPr>
        <w:t>begins</w:t>
      </w:r>
      <w:proofErr w:type="gramEnd"/>
      <w:r w:rsidR="00FD0394">
        <w:rPr>
          <w:rFonts w:cs="Arial"/>
          <w:sz w:val="24"/>
          <w:lang w:val="en-US"/>
        </w:rPr>
        <w:t xml:space="preserve">. </w:t>
      </w:r>
    </w:p>
    <w:p w14:paraId="3FDCFD83" w14:textId="77777777" w:rsidR="00B555B3" w:rsidRPr="00807E18" w:rsidRDefault="00B555B3" w:rsidP="00747269">
      <w:pPr>
        <w:rPr>
          <w:rFonts w:cs="Arial"/>
          <w:sz w:val="24"/>
          <w:lang w:val="en-US"/>
        </w:rPr>
      </w:pPr>
    </w:p>
    <w:p w14:paraId="1BF6584B" w14:textId="1DC96BE5" w:rsidR="00B555B3" w:rsidRDefault="00B555B3" w:rsidP="00747269">
      <w:pPr>
        <w:rPr>
          <w:rFonts w:cs="Arial"/>
          <w:sz w:val="24"/>
          <w:lang w:val="en-US"/>
        </w:rPr>
      </w:pPr>
      <w:r w:rsidRPr="00807E18">
        <w:rPr>
          <w:rFonts w:cs="Arial"/>
          <w:sz w:val="24"/>
          <w:lang w:val="en-US"/>
        </w:rPr>
        <w:t xml:space="preserve">What would </w:t>
      </w:r>
      <w:r w:rsidR="00747269" w:rsidRPr="00807E18">
        <w:rPr>
          <w:rFonts w:cs="Arial"/>
          <w:sz w:val="24"/>
          <w:lang w:val="en-US"/>
        </w:rPr>
        <w:t xml:space="preserve">you </w:t>
      </w:r>
      <w:r w:rsidRPr="00807E18">
        <w:rPr>
          <w:rFonts w:cs="Arial"/>
          <w:sz w:val="24"/>
          <w:lang w:val="en-US"/>
        </w:rPr>
        <w:t>particularly like feedback on</w:t>
      </w:r>
      <w:r w:rsidR="00747269" w:rsidRPr="00807E18">
        <w:rPr>
          <w:rFonts w:cs="Arial"/>
          <w:sz w:val="24"/>
          <w:lang w:val="en-US"/>
        </w:rPr>
        <w:t>?</w:t>
      </w:r>
    </w:p>
    <w:p w14:paraId="646FF926" w14:textId="129AF9B9" w:rsidR="00197979" w:rsidRPr="00807E18" w:rsidRDefault="00197979" w:rsidP="00747269">
      <w:pPr>
        <w:rPr>
          <w:rFonts w:cs="Arial"/>
          <w:sz w:val="24"/>
          <w:lang w:val="en-US"/>
        </w:rPr>
      </w:pPr>
      <w:r>
        <w:rPr>
          <w:rFonts w:cs="Arial"/>
          <w:sz w:val="24"/>
          <w:lang w:val="en-US"/>
        </w:rPr>
        <w:lastRenderedPageBreak/>
        <w:t xml:space="preserve">I’m open to any feedback. </w:t>
      </w:r>
    </w:p>
    <w:p w14:paraId="7DF19AF3" w14:textId="77777777" w:rsidR="00B555B3" w:rsidRPr="00807E18" w:rsidRDefault="00B555B3" w:rsidP="00747269">
      <w:pPr>
        <w:rPr>
          <w:rFonts w:cs="Arial"/>
          <w:sz w:val="24"/>
          <w:lang w:val="en-US"/>
        </w:rPr>
      </w:pPr>
    </w:p>
    <w:p w14:paraId="38D260E7" w14:textId="77777777" w:rsidR="00B555B3" w:rsidRPr="00807E18" w:rsidRDefault="00B555B3" w:rsidP="00747269">
      <w:pPr>
        <w:rPr>
          <w:rFonts w:cs="Arial"/>
          <w:sz w:val="24"/>
          <w:lang w:val="en-US"/>
        </w:rPr>
      </w:pPr>
      <w:r w:rsidRPr="00807E18">
        <w:rPr>
          <w:rFonts w:cs="Arial"/>
          <w:sz w:val="24"/>
          <w:lang w:val="en-US"/>
        </w:rPr>
        <w:t>How will feedback be exchanged?</w:t>
      </w:r>
    </w:p>
    <w:p w14:paraId="498DB06F" w14:textId="6D7000F2" w:rsidR="00747269" w:rsidRPr="00807E18" w:rsidRDefault="00197979" w:rsidP="00747269">
      <w:pPr>
        <w:rPr>
          <w:rFonts w:cs="Arial"/>
          <w:sz w:val="24"/>
          <w:lang w:val="en-US"/>
        </w:rPr>
      </w:pPr>
      <w:r>
        <w:rPr>
          <w:rFonts w:cs="Arial"/>
          <w:sz w:val="24"/>
          <w:lang w:val="en-US"/>
        </w:rPr>
        <w:t>Written feedback will be exchanged by this document and by email.</w:t>
      </w:r>
    </w:p>
    <w:p w14:paraId="7F3B261E" w14:textId="77777777" w:rsidR="00747269" w:rsidRPr="00807E18" w:rsidRDefault="00747269" w:rsidP="00747269">
      <w:pPr>
        <w:rPr>
          <w:rFonts w:cs="Arial"/>
          <w:sz w:val="24"/>
          <w:lang w:val="en-US"/>
        </w:rPr>
      </w:pPr>
    </w:p>
    <w:p w14:paraId="737433CF" w14:textId="77777777" w:rsidR="00747269" w:rsidRPr="00807E18" w:rsidRDefault="00747269" w:rsidP="00747269">
      <w:pPr>
        <w:rPr>
          <w:rFonts w:cs="Arial"/>
          <w:sz w:val="24"/>
          <w:lang w:val="en-US"/>
        </w:rPr>
      </w:pPr>
    </w:p>
    <w:p w14:paraId="00C0B153" w14:textId="77777777" w:rsidR="00747269" w:rsidRPr="00807E18" w:rsidRDefault="00747269" w:rsidP="00747269">
      <w:pPr>
        <w:rPr>
          <w:rFonts w:cs="Arial"/>
          <w:sz w:val="24"/>
          <w:lang w:val="en-US"/>
        </w:rPr>
      </w:pPr>
    </w:p>
    <w:p w14:paraId="18A9F411" w14:textId="77777777" w:rsidR="00747269" w:rsidRPr="00807E18" w:rsidRDefault="00747269" w:rsidP="00747269">
      <w:pPr>
        <w:rPr>
          <w:rFonts w:cs="Arial"/>
          <w:sz w:val="24"/>
          <w:lang w:val="en-US"/>
        </w:rPr>
      </w:pPr>
    </w:p>
    <w:p w14:paraId="76C105A1" w14:textId="77777777" w:rsidR="00747269" w:rsidRPr="00807E18" w:rsidRDefault="00747269" w:rsidP="00747269">
      <w:pPr>
        <w:pBdr>
          <w:bottom w:val="single" w:sz="12" w:space="1" w:color="auto"/>
        </w:pBdr>
        <w:spacing w:line="300" w:lineRule="atLeast"/>
        <w:rPr>
          <w:rFonts w:cs="Arial"/>
          <w:sz w:val="24"/>
          <w:lang w:val="en-US"/>
        </w:rPr>
      </w:pPr>
    </w:p>
    <w:p w14:paraId="6601E1E1" w14:textId="77777777" w:rsidR="00747269" w:rsidRPr="00807E18" w:rsidRDefault="00747269" w:rsidP="00747269">
      <w:pPr>
        <w:spacing w:line="300" w:lineRule="atLeast"/>
        <w:rPr>
          <w:rStyle w:val="Heading2Char"/>
          <w:rFonts w:ascii="Arial" w:hAnsi="Arial" w:cs="Arial"/>
          <w:sz w:val="24"/>
          <w:szCs w:val="24"/>
        </w:rPr>
      </w:pPr>
    </w:p>
    <w:p w14:paraId="18F12910" w14:textId="5F4AE19D" w:rsidR="00747269" w:rsidRPr="00807E18" w:rsidRDefault="00747269" w:rsidP="002A1054">
      <w:pPr>
        <w:pStyle w:val="Heading2"/>
        <w:rPr>
          <w:rFonts w:ascii="Arial" w:hAnsi="Arial" w:cs="Arial"/>
          <w:b/>
          <w:bCs/>
          <w:sz w:val="24"/>
          <w:szCs w:val="24"/>
          <w:lang w:val="en-US"/>
        </w:rPr>
      </w:pPr>
      <w:r w:rsidRPr="00807E18">
        <w:rPr>
          <w:rFonts w:ascii="Arial" w:hAnsi="Arial" w:cs="Arial"/>
          <w:b/>
          <w:bCs/>
          <w:sz w:val="24"/>
          <w:szCs w:val="24"/>
          <w:lang w:val="en-US"/>
        </w:rPr>
        <w:t>Part Two</w:t>
      </w:r>
    </w:p>
    <w:p w14:paraId="68ED5C5D" w14:textId="02686D85" w:rsidR="002A1054" w:rsidRPr="00807E18" w:rsidRDefault="00807E18" w:rsidP="002A1054">
      <w:pPr>
        <w:pStyle w:val="Heading3"/>
        <w:rPr>
          <w:rFonts w:ascii="Arial" w:hAnsi="Arial" w:cs="Arial"/>
          <w:b/>
          <w:bCs/>
        </w:rPr>
      </w:pPr>
      <w:r w:rsidRPr="00807E18">
        <w:rPr>
          <w:rFonts w:ascii="Arial" w:hAnsi="Arial" w:cs="Arial"/>
          <w:b/>
          <w:bCs/>
        </w:rPr>
        <w:t>Reviewer</w:t>
      </w:r>
      <w:r w:rsidR="002A1054" w:rsidRPr="00807E18">
        <w:rPr>
          <w:rFonts w:ascii="Arial" w:hAnsi="Arial" w:cs="Arial"/>
          <w:b/>
          <w:bCs/>
        </w:rPr>
        <w:t xml:space="preserve"> to note down observations, suggestions and questions</w:t>
      </w:r>
      <w:r w:rsidRPr="00807E18">
        <w:rPr>
          <w:rFonts w:ascii="Arial" w:hAnsi="Arial" w:cs="Arial"/>
          <w:b/>
          <w:bCs/>
        </w:rPr>
        <w:t>.</w:t>
      </w:r>
    </w:p>
    <w:p w14:paraId="74FD4E46" w14:textId="77777777" w:rsidR="002A1054" w:rsidRPr="00807E18" w:rsidRDefault="002A1054" w:rsidP="002A1054">
      <w:pPr>
        <w:rPr>
          <w:rFonts w:cs="Arial"/>
          <w:sz w:val="24"/>
        </w:rPr>
      </w:pPr>
    </w:p>
    <w:p w14:paraId="78D03868" w14:textId="77777777" w:rsidR="00BE1B7B" w:rsidRDefault="00BE1B7B" w:rsidP="00BE1B7B">
      <w:pPr>
        <w:rPr>
          <w:rFonts w:ascii="Helvetica" w:hAnsi="Helvetica" w:cs="Segoe UI"/>
          <w:szCs w:val="22"/>
        </w:rPr>
      </w:pPr>
      <w:r w:rsidRPr="00B6042B">
        <w:rPr>
          <w:rFonts w:ascii="Helvetica" w:hAnsi="Helvetica" w:cs="Segoe UI"/>
          <w:szCs w:val="22"/>
        </w:rPr>
        <w:t>I would like to give feedback from the viewpoint of an international student with a hearing disability.</w:t>
      </w:r>
    </w:p>
    <w:p w14:paraId="7784B715" w14:textId="77777777" w:rsidR="00BE1B7B" w:rsidRPr="00B6042B" w:rsidRDefault="00BE1B7B" w:rsidP="00BE1B7B">
      <w:pPr>
        <w:rPr>
          <w:rFonts w:ascii="Helvetica" w:hAnsi="Helvetica" w:cs="Segoe UI"/>
          <w:szCs w:val="22"/>
        </w:rPr>
      </w:pPr>
    </w:p>
    <w:p w14:paraId="6710E91C" w14:textId="77777777" w:rsidR="00BE1B7B" w:rsidRDefault="00BE1B7B" w:rsidP="00BE1B7B">
      <w:pPr>
        <w:rPr>
          <w:rFonts w:ascii="Helvetica" w:hAnsi="Helvetica" w:cs="Segoe UI"/>
          <w:szCs w:val="22"/>
        </w:rPr>
      </w:pPr>
      <w:r w:rsidRPr="00B6042B">
        <w:rPr>
          <w:rFonts w:ascii="Helvetica" w:hAnsi="Helvetica" w:cs="Segoe UI"/>
          <w:szCs w:val="22"/>
        </w:rPr>
        <w:t>The session combined Fine Art and CCC students, which created an interesting cross</w:t>
      </w:r>
      <w:r w:rsidRPr="00B6042B">
        <w:rPr>
          <w:rFonts w:ascii="Helvetica" w:hAnsi="Helvetica" w:cs="Segoe UI"/>
          <w:szCs w:val="22"/>
        </w:rPr>
        <w:noBreakHyphen/>
        <w:t>programme environment. It was very helpful that the tutors explained how the session connected to students’ projects, as this gave everyone a clear purpose and understanding of what they were expected to achieve.</w:t>
      </w:r>
    </w:p>
    <w:p w14:paraId="2F66EDAE" w14:textId="77777777" w:rsidR="00BE1B7B" w:rsidRPr="00B6042B" w:rsidRDefault="00BE1B7B" w:rsidP="00BE1B7B">
      <w:pPr>
        <w:rPr>
          <w:rFonts w:ascii="Helvetica" w:hAnsi="Helvetica" w:cs="Segoe UI"/>
          <w:szCs w:val="22"/>
        </w:rPr>
      </w:pPr>
    </w:p>
    <w:p w14:paraId="0ECBD6A1" w14:textId="77777777" w:rsidR="00BE1B7B" w:rsidRDefault="00BE1B7B" w:rsidP="00BE1B7B">
      <w:pPr>
        <w:rPr>
          <w:rFonts w:ascii="Helvetica" w:hAnsi="Helvetica" w:cs="Segoe UI"/>
          <w:szCs w:val="22"/>
        </w:rPr>
      </w:pPr>
      <w:r w:rsidRPr="00B6042B">
        <w:rPr>
          <w:rFonts w:ascii="Helvetica" w:hAnsi="Helvetica" w:cs="Segoe UI"/>
          <w:szCs w:val="22"/>
        </w:rPr>
        <w:t xml:space="preserve">The structure of the session was supportive. Allowing one minute for each question gave students time to think and process information, which is especially useful for international students and for those who take longer to follow spoken instructions. The use of </w:t>
      </w:r>
      <w:proofErr w:type="spellStart"/>
      <w:r w:rsidRPr="00B6042B">
        <w:rPr>
          <w:rFonts w:ascii="Helvetica" w:hAnsi="Helvetica" w:cs="Segoe UI"/>
          <w:szCs w:val="22"/>
        </w:rPr>
        <w:t>post</w:t>
      </w:r>
      <w:r w:rsidRPr="00B6042B">
        <w:rPr>
          <w:rFonts w:ascii="Helvetica" w:hAnsi="Helvetica" w:cs="Segoe UI"/>
          <w:szCs w:val="22"/>
        </w:rPr>
        <w:noBreakHyphen/>
        <w:t>it</w:t>
      </w:r>
      <w:proofErr w:type="spellEnd"/>
      <w:r w:rsidRPr="00B6042B">
        <w:rPr>
          <w:rFonts w:ascii="Helvetica" w:hAnsi="Helvetica" w:cs="Segoe UI"/>
          <w:szCs w:val="22"/>
        </w:rPr>
        <w:t xml:space="preserve"> notes made peer feedback simple and low</w:t>
      </w:r>
      <w:r w:rsidRPr="00B6042B">
        <w:rPr>
          <w:rFonts w:ascii="Helvetica" w:hAnsi="Helvetica" w:cs="Segoe UI"/>
          <w:szCs w:val="22"/>
        </w:rPr>
        <w:noBreakHyphen/>
        <w:t>pressure, and the pen</w:t>
      </w:r>
      <w:r w:rsidRPr="00B6042B">
        <w:rPr>
          <w:rFonts w:ascii="Helvetica" w:hAnsi="Helvetica" w:cs="Segoe UI"/>
          <w:szCs w:val="22"/>
        </w:rPr>
        <w:noBreakHyphen/>
        <w:t>and</w:t>
      </w:r>
      <w:r w:rsidRPr="00B6042B">
        <w:rPr>
          <w:rFonts w:ascii="Helvetica" w:hAnsi="Helvetica" w:cs="Segoe UI"/>
          <w:szCs w:val="22"/>
        </w:rPr>
        <w:noBreakHyphen/>
        <w:t>paper activity kept the group engaged through a physical task.</w:t>
      </w:r>
    </w:p>
    <w:p w14:paraId="46B417B2" w14:textId="77777777" w:rsidR="00BE1B7B" w:rsidRPr="00B6042B" w:rsidRDefault="00BE1B7B" w:rsidP="00BE1B7B">
      <w:pPr>
        <w:rPr>
          <w:rFonts w:ascii="Helvetica" w:hAnsi="Helvetica" w:cs="Segoe UI"/>
          <w:szCs w:val="22"/>
        </w:rPr>
      </w:pPr>
    </w:p>
    <w:p w14:paraId="3CF590D7" w14:textId="77777777" w:rsidR="00BE1B7B" w:rsidRDefault="00BE1B7B" w:rsidP="00BE1B7B">
      <w:pPr>
        <w:rPr>
          <w:rFonts w:ascii="Helvetica" w:hAnsi="Helvetica" w:cs="Segoe UI"/>
          <w:szCs w:val="22"/>
        </w:rPr>
      </w:pPr>
      <w:r w:rsidRPr="00B6042B">
        <w:rPr>
          <w:rFonts w:ascii="Helvetica" w:hAnsi="Helvetica" w:cs="Segoe UI"/>
          <w:szCs w:val="22"/>
        </w:rPr>
        <w:t>Oona interacted well with students, checking how they were doing, answering questions, and encouraging discussion. The atmosphere was friendly and approachable. However, the room was small and quite loud, which made it difficult to hear conversations clearly, especially with a hearing aid, which picks up and amplifies all sound. Oona spoke clearly, but the pace was sometimes a little fast, and I would have appreciated more time to process each slide. Some slides moved on quickly, even though I know they will be uploaded to Moodle.</w:t>
      </w:r>
    </w:p>
    <w:p w14:paraId="7A02A98A" w14:textId="77777777" w:rsidR="00BE1B7B" w:rsidRPr="00B6042B" w:rsidRDefault="00BE1B7B" w:rsidP="00BE1B7B">
      <w:pPr>
        <w:rPr>
          <w:rFonts w:ascii="Helvetica" w:hAnsi="Helvetica" w:cs="Segoe UI"/>
          <w:szCs w:val="22"/>
        </w:rPr>
      </w:pPr>
    </w:p>
    <w:p w14:paraId="33C26458" w14:textId="77777777" w:rsidR="00BE1B7B" w:rsidRDefault="00BE1B7B" w:rsidP="00BE1B7B">
      <w:pPr>
        <w:rPr>
          <w:rFonts w:ascii="Helvetica" w:hAnsi="Helvetica" w:cs="Segoe UI"/>
          <w:szCs w:val="22"/>
        </w:rPr>
      </w:pPr>
      <w:r w:rsidRPr="00B6042B">
        <w:rPr>
          <w:rFonts w:ascii="Helvetica" w:hAnsi="Helvetica" w:cs="Segoe UI"/>
          <w:szCs w:val="22"/>
        </w:rPr>
        <w:t>The case study activity using the catalogue was very effective. It encouraged deeper thinking and helped students generate new questions they had not considered. Engagement was very good, and the session felt active rather than lecture</w:t>
      </w:r>
      <w:r w:rsidRPr="00B6042B">
        <w:rPr>
          <w:rFonts w:ascii="Helvetica" w:hAnsi="Helvetica" w:cs="Segoe UI"/>
          <w:szCs w:val="22"/>
        </w:rPr>
        <w:noBreakHyphen/>
        <w:t>based. This may be because MA students are more confident and willing to contribute, compared to larger Year 1 groups who are still adjusting to the academic environment.</w:t>
      </w:r>
    </w:p>
    <w:p w14:paraId="4C8D63E0" w14:textId="77777777" w:rsidR="00BE1B7B" w:rsidRPr="00B6042B" w:rsidRDefault="00BE1B7B" w:rsidP="00BE1B7B">
      <w:pPr>
        <w:rPr>
          <w:rFonts w:ascii="Helvetica" w:hAnsi="Helvetica" w:cs="Segoe UI"/>
          <w:szCs w:val="22"/>
        </w:rPr>
      </w:pPr>
    </w:p>
    <w:p w14:paraId="43904E73" w14:textId="77777777" w:rsidR="00BE1B7B" w:rsidRDefault="00BE1B7B" w:rsidP="00BE1B7B">
      <w:pPr>
        <w:rPr>
          <w:rFonts w:ascii="Helvetica" w:hAnsi="Helvetica" w:cs="Segoe UI"/>
          <w:szCs w:val="22"/>
        </w:rPr>
      </w:pPr>
      <w:r w:rsidRPr="00B6042B">
        <w:rPr>
          <w:rFonts w:ascii="Helvetica" w:hAnsi="Helvetica" w:cs="Segoe UI"/>
          <w:szCs w:val="22"/>
        </w:rPr>
        <w:t>I appreciated how both tutors supported each other, with Roxanne leading and Oona adding helpful information. Clear body language also supported my understanding, as I often rely on lip</w:t>
      </w:r>
      <w:r w:rsidRPr="00B6042B">
        <w:rPr>
          <w:rFonts w:ascii="Helvetica" w:hAnsi="Helvetica" w:cs="Segoe UI"/>
          <w:szCs w:val="22"/>
        </w:rPr>
        <w:noBreakHyphen/>
        <w:t>reading and visual cues.</w:t>
      </w:r>
    </w:p>
    <w:p w14:paraId="39F8FDA0" w14:textId="77777777" w:rsidR="00BE1B7B" w:rsidRPr="00B6042B" w:rsidRDefault="00BE1B7B" w:rsidP="00BE1B7B">
      <w:pPr>
        <w:rPr>
          <w:rFonts w:ascii="Helvetica" w:hAnsi="Helvetica" w:cs="Segoe UI"/>
          <w:szCs w:val="22"/>
        </w:rPr>
      </w:pPr>
    </w:p>
    <w:p w14:paraId="121E5A63" w14:textId="77777777" w:rsidR="00BE1B7B" w:rsidRDefault="00BE1B7B" w:rsidP="00BE1B7B">
      <w:pPr>
        <w:rPr>
          <w:rFonts w:ascii="Helvetica" w:hAnsi="Helvetica" w:cs="Segoe UI"/>
          <w:szCs w:val="22"/>
        </w:rPr>
      </w:pPr>
      <w:r w:rsidRPr="00B6042B">
        <w:rPr>
          <w:rFonts w:ascii="Helvetica" w:hAnsi="Helvetica" w:cs="Segoe UI"/>
          <w:szCs w:val="22"/>
        </w:rPr>
        <w:t xml:space="preserve">I am curious whether digital tools such as Padlet or </w:t>
      </w:r>
      <w:proofErr w:type="spellStart"/>
      <w:r w:rsidRPr="00B6042B">
        <w:rPr>
          <w:rFonts w:ascii="Helvetica" w:hAnsi="Helvetica" w:cs="Segoe UI"/>
          <w:szCs w:val="22"/>
        </w:rPr>
        <w:t>Mentimeter</w:t>
      </w:r>
      <w:proofErr w:type="spellEnd"/>
      <w:r w:rsidRPr="00B6042B">
        <w:rPr>
          <w:rFonts w:ascii="Helvetica" w:hAnsi="Helvetica" w:cs="Segoe UI"/>
          <w:szCs w:val="22"/>
        </w:rPr>
        <w:t xml:space="preserve"> would create a different kind of engagement compared to </w:t>
      </w:r>
      <w:proofErr w:type="spellStart"/>
      <w:r w:rsidRPr="00B6042B">
        <w:rPr>
          <w:rFonts w:ascii="Helvetica" w:hAnsi="Helvetica" w:cs="Segoe UI"/>
          <w:szCs w:val="22"/>
        </w:rPr>
        <w:t>post</w:t>
      </w:r>
      <w:r w:rsidRPr="00B6042B">
        <w:rPr>
          <w:rFonts w:ascii="Helvetica" w:hAnsi="Helvetica" w:cs="Segoe UI"/>
          <w:szCs w:val="22"/>
        </w:rPr>
        <w:noBreakHyphen/>
        <w:t>it</w:t>
      </w:r>
      <w:proofErr w:type="spellEnd"/>
      <w:r w:rsidRPr="00B6042B">
        <w:rPr>
          <w:rFonts w:ascii="Helvetica" w:hAnsi="Helvetica" w:cs="Segoe UI"/>
          <w:szCs w:val="22"/>
        </w:rPr>
        <w:t xml:space="preserve"> notes. Post</w:t>
      </w:r>
      <w:r w:rsidRPr="00B6042B">
        <w:rPr>
          <w:rFonts w:ascii="Helvetica" w:hAnsi="Helvetica" w:cs="Segoe UI"/>
          <w:szCs w:val="22"/>
        </w:rPr>
        <w:noBreakHyphen/>
        <w:t>its feel quick, personal, and intimate, especially for peer</w:t>
      </w:r>
      <w:r w:rsidRPr="00B6042B">
        <w:rPr>
          <w:rFonts w:ascii="Helvetica" w:hAnsi="Helvetica" w:cs="Segoe UI"/>
          <w:szCs w:val="22"/>
        </w:rPr>
        <w:noBreakHyphen/>
        <w:t>to</w:t>
      </w:r>
      <w:r w:rsidRPr="00B6042B">
        <w:rPr>
          <w:rFonts w:ascii="Helvetica" w:hAnsi="Helvetica" w:cs="Segoe UI"/>
          <w:szCs w:val="22"/>
        </w:rPr>
        <w:noBreakHyphen/>
        <w:t>peer feedback. I would like to try this in my own teaching to see whether physical materials help students communicate more freely.</w:t>
      </w:r>
    </w:p>
    <w:p w14:paraId="09294189" w14:textId="77777777" w:rsidR="00BE1B7B" w:rsidRPr="00B6042B" w:rsidRDefault="00BE1B7B" w:rsidP="00BE1B7B">
      <w:pPr>
        <w:rPr>
          <w:rFonts w:ascii="Helvetica" w:hAnsi="Helvetica" w:cs="Segoe UI"/>
          <w:szCs w:val="22"/>
        </w:rPr>
      </w:pPr>
    </w:p>
    <w:p w14:paraId="317E3BD1" w14:textId="77777777" w:rsidR="00BE1B7B" w:rsidRPr="00B6042B" w:rsidRDefault="00BE1B7B" w:rsidP="00BE1B7B">
      <w:pPr>
        <w:rPr>
          <w:rFonts w:ascii="Helvetica" w:hAnsi="Helvetica" w:cs="Segoe UI"/>
          <w:szCs w:val="22"/>
        </w:rPr>
      </w:pPr>
      <w:r w:rsidRPr="00B6042B">
        <w:rPr>
          <w:rFonts w:ascii="Helvetica" w:hAnsi="Helvetica" w:cs="Segoe UI"/>
          <w:szCs w:val="22"/>
        </w:rPr>
        <w:lastRenderedPageBreak/>
        <w:t>Overall, Oona was very confident, calm, and knowledgeable. Despite the full classroom and noise, she tried to include everyone, which was very nice to see.</w:t>
      </w:r>
    </w:p>
    <w:p w14:paraId="52C98F13" w14:textId="77777777" w:rsidR="00BE1B7B" w:rsidRDefault="00BE1B7B" w:rsidP="00BE1B7B">
      <w:pPr>
        <w:rPr>
          <w:rFonts w:ascii="Helvetica" w:hAnsi="Helvetica" w:cs="Segoe UI"/>
          <w:szCs w:val="22"/>
        </w:rPr>
      </w:pPr>
      <w:r w:rsidRPr="00B6042B">
        <w:rPr>
          <w:rFonts w:ascii="Helvetica" w:hAnsi="Helvetica" w:cs="Segoe UI"/>
          <w:szCs w:val="22"/>
        </w:rPr>
        <w:t>Finally, I would like to explore how teaching approaches might differ between MA students and BA Year 1 students. Our Year 1 students often feel isolated, partly because many live far from campus and only attend two days a week. Many also work alongside studying, and with rising living costs, it is harder for them to socialise. This may influence their confidence and participation in class.</w:t>
      </w:r>
    </w:p>
    <w:p w14:paraId="34B0C240" w14:textId="77777777" w:rsidR="002A1054" w:rsidRPr="00807E18" w:rsidRDefault="002A1054" w:rsidP="002A1054">
      <w:pPr>
        <w:rPr>
          <w:rFonts w:cs="Arial"/>
          <w:sz w:val="24"/>
        </w:rPr>
      </w:pPr>
    </w:p>
    <w:p w14:paraId="60FA3A4E" w14:textId="77777777" w:rsidR="002A1054" w:rsidRPr="00807E18" w:rsidRDefault="002A1054" w:rsidP="002A1054">
      <w:pPr>
        <w:rPr>
          <w:rFonts w:cs="Arial"/>
          <w:sz w:val="24"/>
        </w:rPr>
      </w:pPr>
    </w:p>
    <w:p w14:paraId="0B98FCC4" w14:textId="77777777" w:rsidR="002A1054" w:rsidRPr="00807E18" w:rsidRDefault="002A1054" w:rsidP="002A1054">
      <w:pPr>
        <w:pBdr>
          <w:bottom w:val="single" w:sz="12" w:space="1" w:color="auto"/>
        </w:pBdr>
        <w:spacing w:line="300" w:lineRule="atLeast"/>
        <w:rPr>
          <w:rFonts w:cs="Arial"/>
          <w:sz w:val="24"/>
          <w:lang w:val="en-US"/>
        </w:rPr>
      </w:pPr>
    </w:p>
    <w:p w14:paraId="0725A2BB" w14:textId="77777777" w:rsidR="002A1054" w:rsidRPr="00807E18" w:rsidRDefault="002A1054" w:rsidP="002A1054">
      <w:pPr>
        <w:spacing w:line="300" w:lineRule="atLeast"/>
        <w:rPr>
          <w:rStyle w:val="Heading2Char"/>
          <w:rFonts w:ascii="Arial" w:hAnsi="Arial" w:cs="Arial"/>
          <w:sz w:val="24"/>
          <w:szCs w:val="24"/>
        </w:rPr>
      </w:pPr>
    </w:p>
    <w:p w14:paraId="4489C0EF" w14:textId="77777777" w:rsidR="002A1054" w:rsidRPr="00807E18" w:rsidRDefault="002A1054" w:rsidP="002A1054">
      <w:pPr>
        <w:pStyle w:val="Heading2"/>
        <w:rPr>
          <w:rFonts w:ascii="Arial" w:hAnsi="Arial" w:cs="Arial"/>
          <w:b/>
          <w:bCs/>
          <w:sz w:val="24"/>
          <w:szCs w:val="24"/>
        </w:rPr>
      </w:pPr>
      <w:r w:rsidRPr="00807E18">
        <w:rPr>
          <w:rFonts w:ascii="Arial" w:hAnsi="Arial" w:cs="Arial"/>
          <w:b/>
          <w:bCs/>
          <w:sz w:val="24"/>
          <w:szCs w:val="24"/>
        </w:rPr>
        <w:t>Part Three</w:t>
      </w:r>
    </w:p>
    <w:p w14:paraId="648B0F0E" w14:textId="1515FEAF" w:rsidR="002A1054" w:rsidRPr="00807E18" w:rsidRDefault="00807E18" w:rsidP="002A1054">
      <w:pPr>
        <w:pStyle w:val="Heading3"/>
        <w:rPr>
          <w:rFonts w:ascii="Arial" w:hAnsi="Arial" w:cs="Arial"/>
        </w:rPr>
      </w:pPr>
      <w:r>
        <w:rPr>
          <w:rFonts w:ascii="Arial" w:hAnsi="Arial" w:cs="Arial"/>
        </w:rPr>
        <w:t>Reviewee</w:t>
      </w:r>
      <w:r w:rsidR="002A1054" w:rsidRPr="00807E18">
        <w:rPr>
          <w:rFonts w:ascii="Arial" w:hAnsi="Arial" w:cs="Arial"/>
        </w:rPr>
        <w:t xml:space="preserve"> to reflect on the </w:t>
      </w:r>
      <w:r>
        <w:rPr>
          <w:rFonts w:ascii="Arial" w:hAnsi="Arial" w:cs="Arial"/>
        </w:rPr>
        <w:t>reviewer’s</w:t>
      </w:r>
      <w:r w:rsidR="002A1054" w:rsidRPr="00807E18">
        <w:rPr>
          <w:rFonts w:ascii="Arial" w:hAnsi="Arial" w:cs="Arial"/>
        </w:rPr>
        <w:t xml:space="preserve"> comments and describe how they will act on the feedback exchanged</w:t>
      </w:r>
      <w:r>
        <w:rPr>
          <w:rFonts w:ascii="Arial" w:hAnsi="Arial" w:cs="Arial"/>
        </w:rPr>
        <w:t>. Reviewee should return this to the reviewer once complete.</w:t>
      </w:r>
    </w:p>
    <w:p w14:paraId="2C12D11F" w14:textId="77777777" w:rsidR="002A1054" w:rsidRPr="00807E18" w:rsidRDefault="002A1054" w:rsidP="002A1054">
      <w:pPr>
        <w:rPr>
          <w:rFonts w:cs="Arial"/>
          <w:sz w:val="24"/>
          <w:lang w:val="en-US"/>
        </w:rPr>
      </w:pPr>
    </w:p>
    <w:p w14:paraId="3D7C8D1E" w14:textId="77777777" w:rsidR="002A1054" w:rsidRPr="00807E18" w:rsidRDefault="002A1054" w:rsidP="002A1054">
      <w:pPr>
        <w:spacing w:line="300" w:lineRule="atLeast"/>
        <w:rPr>
          <w:rStyle w:val="Heading2Char"/>
          <w:rFonts w:ascii="Arial" w:hAnsi="Arial" w:cs="Arial"/>
          <w:sz w:val="24"/>
          <w:szCs w:val="24"/>
        </w:rPr>
      </w:pPr>
    </w:p>
    <w:p w14:paraId="79DC44B9" w14:textId="77777777" w:rsidR="00765D16" w:rsidRPr="00807E18" w:rsidRDefault="00765D16" w:rsidP="00747269">
      <w:pPr>
        <w:rPr>
          <w:rFonts w:cs="Arial"/>
          <w:i/>
          <w:sz w:val="24"/>
          <w:lang w:val="en-US"/>
        </w:rPr>
      </w:pPr>
    </w:p>
    <w:sectPr w:rsidR="00765D16" w:rsidRPr="00807E18" w:rsidSect="004D00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Times">
    <w:altName w:val="Times New Roman"/>
    <w:panose1 w:val="020B06040202020202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F00532"/>
    <w:multiLevelType w:val="multilevel"/>
    <w:tmpl w:val="EEA6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0D0D80"/>
    <w:multiLevelType w:val="multilevel"/>
    <w:tmpl w:val="2424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586E9C"/>
    <w:multiLevelType w:val="hybridMultilevel"/>
    <w:tmpl w:val="2B8E4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C51C59"/>
    <w:multiLevelType w:val="hybridMultilevel"/>
    <w:tmpl w:val="0536382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num w:numId="1" w16cid:durableId="536088924">
    <w:abstractNumId w:val="0"/>
    <w:lvlOverride w:ilvl="0">
      <w:startOverride w:val="1"/>
    </w:lvlOverride>
  </w:num>
  <w:num w:numId="2" w16cid:durableId="141237556">
    <w:abstractNumId w:val="4"/>
  </w:num>
  <w:num w:numId="3" w16cid:durableId="1565330208">
    <w:abstractNumId w:val="1"/>
  </w:num>
  <w:num w:numId="4" w16cid:durableId="775298199">
    <w:abstractNumId w:val="3"/>
  </w:num>
  <w:num w:numId="5" w16cid:durableId="21094249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D27"/>
    <w:rsid w:val="00002C03"/>
    <w:rsid w:val="00006E63"/>
    <w:rsid w:val="000A4E18"/>
    <w:rsid w:val="000B2AA2"/>
    <w:rsid w:val="00157406"/>
    <w:rsid w:val="001826F4"/>
    <w:rsid w:val="00197979"/>
    <w:rsid w:val="001C7632"/>
    <w:rsid w:val="001F4FEF"/>
    <w:rsid w:val="002A1054"/>
    <w:rsid w:val="00335FA2"/>
    <w:rsid w:val="00336955"/>
    <w:rsid w:val="00367C4B"/>
    <w:rsid w:val="00494B3C"/>
    <w:rsid w:val="004A023A"/>
    <w:rsid w:val="004C6586"/>
    <w:rsid w:val="004D0086"/>
    <w:rsid w:val="004E5A51"/>
    <w:rsid w:val="00607205"/>
    <w:rsid w:val="0061335F"/>
    <w:rsid w:val="00617FD6"/>
    <w:rsid w:val="00643D2E"/>
    <w:rsid w:val="006A7CC9"/>
    <w:rsid w:val="006B3E9E"/>
    <w:rsid w:val="006F1316"/>
    <w:rsid w:val="007053C6"/>
    <w:rsid w:val="00747269"/>
    <w:rsid w:val="00765D16"/>
    <w:rsid w:val="00807E18"/>
    <w:rsid w:val="008B2F0A"/>
    <w:rsid w:val="009860FE"/>
    <w:rsid w:val="00AB609B"/>
    <w:rsid w:val="00AF122E"/>
    <w:rsid w:val="00B14E46"/>
    <w:rsid w:val="00B555B3"/>
    <w:rsid w:val="00B671EB"/>
    <w:rsid w:val="00B6785D"/>
    <w:rsid w:val="00BA0329"/>
    <w:rsid w:val="00BA0C0F"/>
    <w:rsid w:val="00BD723D"/>
    <w:rsid w:val="00BE1B7B"/>
    <w:rsid w:val="00C46AF3"/>
    <w:rsid w:val="00CE1928"/>
    <w:rsid w:val="00D50D27"/>
    <w:rsid w:val="00D66A53"/>
    <w:rsid w:val="00E40192"/>
    <w:rsid w:val="00E7113C"/>
    <w:rsid w:val="00E7713A"/>
    <w:rsid w:val="00EF2581"/>
    <w:rsid w:val="00F90352"/>
    <w:rsid w:val="00FD0394"/>
    <w:rsid w:val="00FE4D5F"/>
    <w:rsid w:val="00FF4DB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8EEE4"/>
  <w15:docId w15:val="{72B087A6-3E26-4CA2-B1FA-880C240AC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D27"/>
    <w:pPr>
      <w:spacing w:after="0" w:line="240" w:lineRule="auto"/>
    </w:pPr>
    <w:rPr>
      <w:rFonts w:ascii="Arial" w:eastAsia="Times New Roman" w:hAnsi="Arial" w:cs="Times New Roman"/>
      <w:szCs w:val="24"/>
    </w:rPr>
  </w:style>
  <w:style w:type="paragraph" w:styleId="Heading1">
    <w:name w:val="heading 1"/>
    <w:basedOn w:val="Normal"/>
    <w:next w:val="Normal"/>
    <w:link w:val="Heading1Char"/>
    <w:uiPriority w:val="99"/>
    <w:qFormat/>
    <w:rsid w:val="00D50D27"/>
    <w:pPr>
      <w:keepNext/>
      <w:outlineLvl w:val="0"/>
    </w:pPr>
    <w:rPr>
      <w:rFonts w:ascii="Times" w:eastAsia="Arial Unicode MS" w:hAnsi="Times"/>
      <w:b/>
      <w:sz w:val="28"/>
      <w:szCs w:val="20"/>
      <w:lang w:val="en-US"/>
    </w:rPr>
  </w:style>
  <w:style w:type="paragraph" w:styleId="Heading2">
    <w:name w:val="heading 2"/>
    <w:basedOn w:val="Normal"/>
    <w:next w:val="Normal"/>
    <w:link w:val="Heading2Char"/>
    <w:uiPriority w:val="9"/>
    <w:unhideWhenUsed/>
    <w:qFormat/>
    <w:rsid w:val="0074726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47269"/>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unhideWhenUsed/>
    <w:qFormat/>
    <w:rsid w:val="006A7CC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9860F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50D27"/>
    <w:rPr>
      <w:rFonts w:ascii="Times" w:eastAsia="Arial Unicode MS" w:hAnsi="Times" w:cs="Times New Roman"/>
      <w:b/>
      <w:sz w:val="28"/>
      <w:szCs w:val="20"/>
      <w:lang w:val="en-US"/>
    </w:rPr>
  </w:style>
  <w:style w:type="paragraph" w:styleId="ListParagraph">
    <w:name w:val="List Paragraph"/>
    <w:basedOn w:val="Normal"/>
    <w:uiPriority w:val="34"/>
    <w:qFormat/>
    <w:rsid w:val="00B555B3"/>
    <w:pPr>
      <w:ind w:left="720"/>
      <w:contextualSpacing/>
    </w:pPr>
  </w:style>
  <w:style w:type="character" w:customStyle="1" w:styleId="Heading2Char">
    <w:name w:val="Heading 2 Char"/>
    <w:basedOn w:val="DefaultParagraphFont"/>
    <w:link w:val="Heading2"/>
    <w:uiPriority w:val="9"/>
    <w:rsid w:val="0074726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747269"/>
    <w:rPr>
      <w:i/>
      <w:iCs/>
    </w:rPr>
  </w:style>
  <w:style w:type="character" w:customStyle="1" w:styleId="Heading3Char">
    <w:name w:val="Heading 3 Char"/>
    <w:basedOn w:val="DefaultParagraphFont"/>
    <w:link w:val="Heading3"/>
    <w:uiPriority w:val="9"/>
    <w:rsid w:val="0074726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A7CC9"/>
    <w:rPr>
      <w:rFonts w:asciiTheme="majorHAnsi" w:eastAsiaTheme="majorEastAsia" w:hAnsiTheme="majorHAnsi" w:cstheme="majorBidi"/>
      <w:i/>
      <w:iCs/>
      <w:color w:val="365F91" w:themeColor="accent1" w:themeShade="BF"/>
      <w:szCs w:val="24"/>
    </w:rPr>
  </w:style>
  <w:style w:type="character" w:customStyle="1" w:styleId="Heading5Char">
    <w:name w:val="Heading 5 Char"/>
    <w:basedOn w:val="DefaultParagraphFont"/>
    <w:link w:val="Heading5"/>
    <w:uiPriority w:val="9"/>
    <w:rsid w:val="009860FE"/>
    <w:rPr>
      <w:rFonts w:asciiTheme="majorHAnsi" w:eastAsiaTheme="majorEastAsia" w:hAnsiTheme="majorHAnsi" w:cstheme="majorBidi"/>
      <w:color w:val="365F91" w:themeColor="accent1" w:themeShade="B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54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3</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lindsayjordan</dc:creator>
  <cp:lastModifiedBy>Yuki Shima</cp:lastModifiedBy>
  <cp:revision>25</cp:revision>
  <dcterms:created xsi:type="dcterms:W3CDTF">2026-02-13T17:33:00Z</dcterms:created>
  <dcterms:modified xsi:type="dcterms:W3CDTF">2026-02-28T13:08:00Z</dcterms:modified>
</cp:coreProperties>
</file>